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2B618" w14:textId="77777777" w:rsidR="00EA3E28" w:rsidRDefault="00EA3E28" w:rsidP="00EA3E28"/>
    <w:p w14:paraId="6DB0768E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Il Piano Didattico Personalizzato per Studenti con DSA</w:t>
      </w:r>
    </w:p>
    <w:p w14:paraId="25C11C80" w14:textId="77777777" w:rsidR="00EA3E28" w:rsidRPr="00EA3E28" w:rsidRDefault="00EA3E28" w:rsidP="00EA3E28">
      <w:pPr>
        <w:rPr>
          <w:sz w:val="28"/>
          <w:szCs w:val="28"/>
        </w:rPr>
      </w:pPr>
    </w:p>
    <w:p w14:paraId="7C6F182A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  <w:u w:val="single"/>
        </w:rPr>
        <w:t>Quando trattiamo del PDP</w:t>
      </w:r>
      <w:r w:rsidRPr="00EA3E28">
        <w:rPr>
          <w:sz w:val="28"/>
          <w:szCs w:val="28"/>
        </w:rPr>
        <w:t xml:space="preserve"> possiamo parlare sia di personalizzazione che di individualizzazione dell'apprendimento, in quanto metodologie, tempi e strumenti devono essere diversificati ma NON gli obiettivi (a differenza di quanto avviene nel PEI per studenti con disabilità).</w:t>
      </w:r>
    </w:p>
    <w:p w14:paraId="4CFEEFE7" w14:textId="77777777" w:rsidR="00EA3E28" w:rsidRPr="00EA3E28" w:rsidRDefault="00EA3E28" w:rsidP="00EA3E28">
      <w:pPr>
        <w:rPr>
          <w:sz w:val="28"/>
          <w:szCs w:val="28"/>
          <w:u w:val="single"/>
        </w:rPr>
      </w:pPr>
      <w:r w:rsidRPr="00EA3E28">
        <w:rPr>
          <w:sz w:val="28"/>
          <w:szCs w:val="28"/>
        </w:rPr>
        <w:t xml:space="preserve">La difficoltà per i ragazzi con DSA </w:t>
      </w:r>
      <w:r w:rsidRPr="00EA3E28">
        <w:rPr>
          <w:sz w:val="28"/>
          <w:szCs w:val="28"/>
          <w:u w:val="single"/>
        </w:rPr>
        <w:t>non è nella capacità cognitiva di apprendere</w:t>
      </w:r>
      <w:r w:rsidRPr="00EA3E28">
        <w:rPr>
          <w:sz w:val="28"/>
          <w:szCs w:val="28"/>
        </w:rPr>
        <w:t xml:space="preserve"> ma </w:t>
      </w:r>
      <w:r w:rsidRPr="00EA3E28">
        <w:rPr>
          <w:sz w:val="28"/>
          <w:szCs w:val="28"/>
          <w:u w:val="single"/>
        </w:rPr>
        <w:t>nell’abilità di saper accedere alla conoscenza attraverso i “normali” canali o strumenti.</w:t>
      </w:r>
    </w:p>
    <w:p w14:paraId="6B465971" w14:textId="77777777" w:rsidR="00EA3E28" w:rsidRPr="00EA3E28" w:rsidRDefault="00EA3E28" w:rsidP="00EA3E28">
      <w:pPr>
        <w:rPr>
          <w:sz w:val="28"/>
          <w:szCs w:val="28"/>
        </w:rPr>
      </w:pPr>
    </w:p>
    <w:p w14:paraId="04E22CCE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Molto spesso gli insegnanti sono in difficoltà nella stesura dello stesso, credendo che debbano crearlo da soli o insieme ad un collegio docenti a volte poco preparato in materia. In realtà il MIUR ha predisposto un modello che può essere scaricato e compilato agilmente nell’interesse dello studente, così come si possono scegliere altri modelli reperibili in diversi siti specializzati presenti in rete.</w:t>
      </w:r>
    </w:p>
    <w:p w14:paraId="73DD8BE9" w14:textId="77777777" w:rsidR="00EA3E28" w:rsidRPr="00EA3E28" w:rsidRDefault="00EA3E28" w:rsidP="00EA3E28">
      <w:pPr>
        <w:rPr>
          <w:sz w:val="28"/>
          <w:szCs w:val="28"/>
        </w:rPr>
      </w:pPr>
    </w:p>
    <w:p w14:paraId="154D68E0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 xml:space="preserve">Il PDP, in ultima istanza, è </w:t>
      </w:r>
      <w:r w:rsidRPr="00EA3E28">
        <w:rPr>
          <w:sz w:val="28"/>
          <w:szCs w:val="28"/>
          <w:u w:val="single"/>
        </w:rPr>
        <w:t>un contratto tra famiglia, scuola e istituzioni socio-sanitarie</w:t>
      </w:r>
      <w:r w:rsidRPr="00EA3E28">
        <w:rPr>
          <w:sz w:val="28"/>
          <w:szCs w:val="28"/>
        </w:rPr>
        <w:t>, per organizzare un percorso mirato nel quale vengono soprattutto definiti gli strumenti compensativi e dispensativi che aiutano alla realizzazione del successo scolastico degli studenti con DSA. Per ciascuna materia devono infatti essere individuati gli strumenti dispensativi e compensativi più efficaci per consentire allo studente il raggiungimento degli obiettivi alla pari dei compagni.</w:t>
      </w:r>
    </w:p>
    <w:p w14:paraId="55BD1D55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Attualmente gli strumenti tecnologici hanno acquistato un grande rilievo: l’utilizzo sempre più frequente del computer a scuola non deve sottolineare una differenza, ma una ricchezza come strumento di lavoro per l’intero gruppo classe, a maggior ragione nel panorama attuale dove l’introduzione dei supporti informatici va via via sostituendo i tradizionali strumenti di insegnamento.</w:t>
      </w:r>
    </w:p>
    <w:p w14:paraId="531B3C6A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Perché fare il PDP?</w:t>
      </w:r>
    </w:p>
    <w:p w14:paraId="56E995FC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Innanzitutto in quanto diritto garantito dalla legislazione agli studenti con DSA.</w:t>
      </w:r>
    </w:p>
    <w:p w14:paraId="5A2BB877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 xml:space="preserve">Sul piano pratico è inoltre </w:t>
      </w:r>
      <w:r w:rsidRPr="00EA3E28">
        <w:rPr>
          <w:sz w:val="28"/>
          <w:szCs w:val="28"/>
          <w:u w:val="single"/>
        </w:rPr>
        <w:t xml:space="preserve">uno strumento importante per monitorare il percorso scolastico dello studente con DSA e documento ufficiale e vincolante in sede di </w:t>
      </w:r>
      <w:r w:rsidRPr="00EA3E28">
        <w:rPr>
          <w:sz w:val="28"/>
          <w:szCs w:val="28"/>
          <w:u w:val="single"/>
        </w:rPr>
        <w:lastRenderedPageBreak/>
        <w:t xml:space="preserve">esami di stato </w:t>
      </w:r>
      <w:r w:rsidRPr="00EA3E28">
        <w:rPr>
          <w:sz w:val="28"/>
          <w:szCs w:val="28"/>
        </w:rPr>
        <w:t>o passaggio da un ordine di scuola all’altro. Tutto ciò nel garantire le pari opportunità e il pari diritto allo studio per ogni persona.</w:t>
      </w:r>
    </w:p>
    <w:p w14:paraId="5A5097DA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Compito di ogni scuola è dimostrare di aver messo in atto tutte le misure previste dalla legislazione per consentire agli studenti con DSA il raggiungimento degli obiettivi minimi per ogni area disciplinare.</w:t>
      </w:r>
    </w:p>
    <w:p w14:paraId="60DE723D" w14:textId="77777777" w:rsidR="00EA3E28" w:rsidRPr="00EA3E28" w:rsidRDefault="00EA3E28" w:rsidP="00EA3E28">
      <w:pPr>
        <w:rPr>
          <w:sz w:val="28"/>
          <w:szCs w:val="28"/>
        </w:rPr>
      </w:pPr>
    </w:p>
    <w:p w14:paraId="50D18B84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  <w:u w:val="single"/>
        </w:rPr>
        <w:t>Il PDP viene redatto dal consiglio di classe</w:t>
      </w:r>
      <w:r w:rsidRPr="00EA3E28">
        <w:rPr>
          <w:sz w:val="28"/>
          <w:szCs w:val="28"/>
        </w:rPr>
        <w:t xml:space="preserve"> una volta acquisita la diagnosi specialistica e dopo aver ascoltato la famiglia e, laddove è necessario, gli specialisti, in un’ottica di dialogo e di rispetto delle diverse competenze e specificità.</w:t>
      </w:r>
    </w:p>
    <w:p w14:paraId="11E21C60" w14:textId="77777777" w:rsidR="00EA3E28" w:rsidRPr="00EA3E28" w:rsidRDefault="00EA3E28" w:rsidP="00EA3E28">
      <w:pPr>
        <w:rPr>
          <w:sz w:val="28"/>
          <w:szCs w:val="28"/>
        </w:rPr>
      </w:pPr>
    </w:p>
    <w:p w14:paraId="2A67450D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Nella fattispecie:</w:t>
      </w:r>
    </w:p>
    <w:p w14:paraId="56D0C3B6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  <w:u w:val="single"/>
        </w:rPr>
        <w:t>Il coordinatore ha il compito di incontrare la famiglia e raccogliere le informazioni sull’alunno</w:t>
      </w:r>
      <w:r w:rsidRPr="00EA3E28">
        <w:rPr>
          <w:sz w:val="28"/>
          <w:szCs w:val="28"/>
        </w:rPr>
        <w:t>, redigere una sintesi della diagnosi e mantenere i contatti con la famiglia.</w:t>
      </w:r>
    </w:p>
    <w:p w14:paraId="21F0FB9B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  <w:u w:val="single"/>
        </w:rPr>
        <w:t>I singoli insegnanti devono</w:t>
      </w:r>
      <w:r w:rsidRPr="00EA3E28">
        <w:rPr>
          <w:sz w:val="28"/>
          <w:szCs w:val="28"/>
        </w:rPr>
        <w:t xml:space="preserve">, in riferimento alla loro disciplina, </w:t>
      </w:r>
      <w:r w:rsidRPr="00EA3E28">
        <w:rPr>
          <w:sz w:val="28"/>
          <w:szCs w:val="28"/>
          <w:u w:val="single"/>
        </w:rPr>
        <w:t>compilare la parte del documento con le proprie osservazioni, gli strumenti compensativi e dispensativi che intendono adottare e le modalità di verifica e valutazione</w:t>
      </w:r>
      <w:r w:rsidRPr="00EA3E28">
        <w:rPr>
          <w:sz w:val="28"/>
          <w:szCs w:val="28"/>
        </w:rPr>
        <w:t xml:space="preserve"> che metteranno in atto.</w:t>
      </w:r>
    </w:p>
    <w:p w14:paraId="34F11EA9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Con quali tempi?</w:t>
      </w:r>
    </w:p>
    <w:p w14:paraId="2131F976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  <w:u w:val="single"/>
        </w:rPr>
        <w:t>Il PDP deve essere redatto all’inizio di ogni anno scolastico, entro la fine del mese di novembre</w:t>
      </w:r>
      <w:r w:rsidRPr="00EA3E28">
        <w:rPr>
          <w:sz w:val="28"/>
          <w:szCs w:val="28"/>
        </w:rPr>
        <w:t>, per gli studenti con già in atto un percorso, o su segnalazione della famiglia laddove si inizia un rapporto nuovo con l’istituzione scolastica.</w:t>
      </w:r>
    </w:p>
    <w:p w14:paraId="153BE2F6" w14:textId="77777777" w:rsidR="00EA3E28" w:rsidRPr="00EA3E28" w:rsidRDefault="00EA3E28" w:rsidP="00EA3E28">
      <w:pPr>
        <w:rPr>
          <w:sz w:val="28"/>
          <w:szCs w:val="28"/>
        </w:rPr>
      </w:pPr>
    </w:p>
    <w:p w14:paraId="357EA899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Il percorso prevede quindi:</w:t>
      </w:r>
    </w:p>
    <w:p w14:paraId="5716B605" w14:textId="77777777" w:rsidR="00EA3E28" w:rsidRPr="00EA3E28" w:rsidRDefault="00EA3E28" w:rsidP="00EA3E2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EA3E28">
        <w:rPr>
          <w:sz w:val="28"/>
          <w:szCs w:val="28"/>
        </w:rPr>
        <w:t>la presa in considerazione della segnalazione della diagnosi</w:t>
      </w:r>
    </w:p>
    <w:p w14:paraId="1D51BFC0" w14:textId="77777777" w:rsidR="00EA3E28" w:rsidRPr="00EA3E28" w:rsidRDefault="00EA3E28" w:rsidP="00EA3E2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EA3E28">
        <w:rPr>
          <w:sz w:val="28"/>
          <w:szCs w:val="28"/>
        </w:rPr>
        <w:t>un incontro conoscitivo tra il coordinatore di classe, la famiglia, il dirigente scolastico o il tutor referente DSA (nelle scuole in cui è presente questa figura) per raccogliere tutte le informazioni</w:t>
      </w:r>
    </w:p>
    <w:p w14:paraId="6435EBBC" w14:textId="77777777" w:rsidR="00EA3E28" w:rsidRPr="00EA3E28" w:rsidRDefault="00EA3E28" w:rsidP="00EA3E2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EA3E28">
        <w:rPr>
          <w:sz w:val="28"/>
          <w:szCs w:val="28"/>
        </w:rPr>
        <w:t>un incontro fra i docenti per la predisposizione e la distribuzione dei moduli da compilare</w:t>
      </w:r>
    </w:p>
    <w:p w14:paraId="03A173FA" w14:textId="77777777" w:rsidR="00EA3E28" w:rsidRPr="00EA3E28" w:rsidRDefault="00EA3E28" w:rsidP="00EA3E2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EA3E28">
        <w:rPr>
          <w:sz w:val="28"/>
          <w:szCs w:val="28"/>
        </w:rPr>
        <w:t>la stesura finale</w:t>
      </w:r>
    </w:p>
    <w:p w14:paraId="63EAE7C7" w14:textId="77777777" w:rsidR="00EA3E28" w:rsidRPr="00EA3E28" w:rsidRDefault="00EA3E28" w:rsidP="00EA3E28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EA3E28">
        <w:rPr>
          <w:sz w:val="28"/>
          <w:szCs w:val="28"/>
        </w:rPr>
        <w:t>la sottoscrizione del documento da parte dei docenti e dei genitori dello studente</w:t>
      </w:r>
    </w:p>
    <w:p w14:paraId="45CAB2B5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 xml:space="preserve">- </w:t>
      </w:r>
      <w:r w:rsidRPr="00EA3E28">
        <w:rPr>
          <w:sz w:val="28"/>
          <w:szCs w:val="28"/>
          <w:u w:val="single"/>
        </w:rPr>
        <w:t>il PDP deve essere verificato almeno due volte all’anno, in sede di scrutini</w:t>
      </w:r>
      <w:r w:rsidRPr="00EA3E28">
        <w:rPr>
          <w:sz w:val="28"/>
          <w:szCs w:val="28"/>
        </w:rPr>
        <w:t>.</w:t>
      </w:r>
    </w:p>
    <w:p w14:paraId="0C36956F" w14:textId="77777777" w:rsidR="00EA3E28" w:rsidRPr="00EA3E28" w:rsidRDefault="00EA3E28" w:rsidP="00EA3E28">
      <w:pPr>
        <w:rPr>
          <w:sz w:val="28"/>
          <w:szCs w:val="28"/>
        </w:rPr>
      </w:pPr>
    </w:p>
    <w:p w14:paraId="250F8856" w14:textId="77777777" w:rsidR="00EA3E28" w:rsidRPr="00EA3E28" w:rsidRDefault="00EA3E28" w:rsidP="00EA3E28">
      <w:pPr>
        <w:rPr>
          <w:sz w:val="28"/>
          <w:szCs w:val="28"/>
          <w:u w:val="single"/>
        </w:rPr>
      </w:pPr>
      <w:r w:rsidRPr="00EA3E28">
        <w:rPr>
          <w:sz w:val="28"/>
          <w:szCs w:val="28"/>
          <w:u w:val="single"/>
        </w:rPr>
        <w:t>I contenuti del PDP</w:t>
      </w:r>
    </w:p>
    <w:p w14:paraId="5FEE09E1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a. i dati generali con l’analisi della situazione dell’alunno</w:t>
      </w:r>
    </w:p>
    <w:p w14:paraId="49FDF73F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b. il livello delle competenze raggiunte nelle diverse aree disciplinari</w:t>
      </w:r>
    </w:p>
    <w:p w14:paraId="2F03050E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c. gli obiettivi e i contenuti d’apprendimento previsti per l’anno scolastico e la metodologia con le misure compensativi e dispensative</w:t>
      </w:r>
    </w:p>
    <w:p w14:paraId="21E5A369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d. le modalità di verifica con le misure compensative e dispensative</w:t>
      </w:r>
    </w:p>
    <w:p w14:paraId="01BAA4E7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e. la valutazione in itinere e finale con le indicazioni sul come viene effettuata</w:t>
      </w:r>
    </w:p>
    <w:p w14:paraId="7054D668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f. i rapporti con la famiglia, con particolare riferimento alla parte dei compiti da svolgere a casa</w:t>
      </w:r>
    </w:p>
    <w:p w14:paraId="01B23F3C" w14:textId="77777777" w:rsidR="00EA3E28" w:rsidRPr="00EA3E28" w:rsidRDefault="00EA3E28" w:rsidP="00EA3E28">
      <w:pPr>
        <w:rPr>
          <w:sz w:val="28"/>
          <w:szCs w:val="28"/>
        </w:rPr>
      </w:pPr>
    </w:p>
    <w:p w14:paraId="2E30971F" w14:textId="77777777" w:rsidR="00EA3E28" w:rsidRPr="00EA3E28" w:rsidRDefault="00EA3E28" w:rsidP="00EA3E28">
      <w:pPr>
        <w:rPr>
          <w:sz w:val="28"/>
          <w:szCs w:val="28"/>
          <w:u w:val="single"/>
        </w:rPr>
      </w:pPr>
      <w:r w:rsidRPr="00EA3E28">
        <w:rPr>
          <w:sz w:val="28"/>
          <w:szCs w:val="28"/>
          <w:u w:val="single"/>
        </w:rPr>
        <w:t>I destinatari</w:t>
      </w:r>
    </w:p>
    <w:p w14:paraId="19224E31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Il PDP deve essere consegnato alla famiglia dello studente con DSA.</w:t>
      </w:r>
    </w:p>
    <w:p w14:paraId="541E74AF" w14:textId="77777777" w:rsidR="00EA3E28" w:rsidRPr="00EA3E28" w:rsidRDefault="00EA3E28" w:rsidP="00EA3E28">
      <w:pPr>
        <w:rPr>
          <w:sz w:val="28"/>
          <w:szCs w:val="28"/>
        </w:rPr>
      </w:pPr>
      <w:proofErr w:type="gramStart"/>
      <w:r w:rsidRPr="00EA3E28">
        <w:rPr>
          <w:sz w:val="28"/>
          <w:szCs w:val="28"/>
        </w:rPr>
        <w:t>E’</w:t>
      </w:r>
      <w:proofErr w:type="gramEnd"/>
      <w:r w:rsidRPr="00EA3E28">
        <w:rPr>
          <w:sz w:val="28"/>
          <w:szCs w:val="28"/>
        </w:rPr>
        <w:t xml:space="preserve"> infatti uno strumento indispensabile per poter attivare tutta la rete che sta intorno e deve sostenere il processo di apprendimento dello studente con DSA. Nella progettazione sono infatti presenti le modalità di accordi tra scuola e famiglia.</w:t>
      </w:r>
    </w:p>
    <w:p w14:paraId="2F6F30F9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In particolar modo:</w:t>
      </w:r>
    </w:p>
    <w:p w14:paraId="57B67A4D" w14:textId="77777777" w:rsidR="00EA3E28" w:rsidRPr="00EA3E28" w:rsidRDefault="00EA3E28" w:rsidP="00EA3E28">
      <w:pPr>
        <w:rPr>
          <w:sz w:val="28"/>
          <w:szCs w:val="28"/>
        </w:rPr>
      </w:pPr>
    </w:p>
    <w:p w14:paraId="0E7EBE82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- modalità con cui vengono assegnati i compiti da svolgere a casa</w:t>
      </w:r>
    </w:p>
    <w:p w14:paraId="2F5F2F3C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- quantità dei compiti assegnati</w:t>
      </w:r>
    </w:p>
    <w:p w14:paraId="71A3D880" w14:textId="77777777" w:rsidR="00EA3E28" w:rsidRPr="00EA3E28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- scadenze con cui i compiti devono essere consegnati, evitando, soprattutto quando ci sono verifiche, sovrapposizioni o sovraccarichi.</w:t>
      </w:r>
    </w:p>
    <w:p w14:paraId="35B5A02F" w14:textId="77777777" w:rsidR="009F3604" w:rsidRDefault="00EA3E28" w:rsidP="00EA3E28">
      <w:pPr>
        <w:rPr>
          <w:sz w:val="28"/>
          <w:szCs w:val="28"/>
        </w:rPr>
      </w:pPr>
      <w:r w:rsidRPr="00EA3E28">
        <w:rPr>
          <w:sz w:val="28"/>
          <w:szCs w:val="28"/>
        </w:rPr>
        <w:t>- modalità di presentazione e di esecuzione dei compiti.</w:t>
      </w:r>
    </w:p>
    <w:p w14:paraId="13CF0451" w14:textId="77777777" w:rsidR="00EA3E28" w:rsidRDefault="00EA3E28" w:rsidP="00EA3E28">
      <w:pPr>
        <w:rPr>
          <w:sz w:val="28"/>
          <w:szCs w:val="28"/>
        </w:rPr>
      </w:pPr>
    </w:p>
    <w:p w14:paraId="07E557B8" w14:textId="77777777" w:rsidR="00EA3E28" w:rsidRDefault="00EA3E28" w:rsidP="00EA3E28">
      <w:pPr>
        <w:rPr>
          <w:sz w:val="28"/>
          <w:szCs w:val="28"/>
        </w:rPr>
      </w:pPr>
    </w:p>
    <w:p w14:paraId="0462DB7B" w14:textId="77777777" w:rsidR="00EA3E28" w:rsidRDefault="00EA3E28" w:rsidP="00EA3E28">
      <w:pPr>
        <w:rPr>
          <w:sz w:val="28"/>
          <w:szCs w:val="28"/>
        </w:rPr>
      </w:pPr>
    </w:p>
    <w:p w14:paraId="5F8AA28C" w14:textId="77777777" w:rsidR="00EA3E28" w:rsidRDefault="00EA3E28" w:rsidP="00EA3E28">
      <w:pPr>
        <w:rPr>
          <w:sz w:val="28"/>
          <w:szCs w:val="28"/>
        </w:rPr>
      </w:pPr>
    </w:p>
    <w:p w14:paraId="648ABCC8" w14:textId="77777777" w:rsidR="00EA3E28" w:rsidRDefault="00EA3E28" w:rsidP="00EA3E28">
      <w:pPr>
        <w:rPr>
          <w:sz w:val="28"/>
          <w:szCs w:val="28"/>
        </w:rPr>
      </w:pPr>
    </w:p>
    <w:p w14:paraId="39794263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lastRenderedPageBreak/>
        <w:t>STRUMENTI COMPENSATIVI</w:t>
      </w:r>
    </w:p>
    <w:p w14:paraId="7BF4A1DC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Tablet o computer con programmi di videoscrittura, correttore ortografico e sintesi vocale, o diversi ausili tecnologici (maggiori distributori Anastasis o Erickson)</w:t>
      </w:r>
    </w:p>
    <w:p w14:paraId="72F26337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Audiolibri</w:t>
      </w:r>
    </w:p>
    <w:p w14:paraId="57D51D34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Testi scolastici con allegati CD‐ROM</w:t>
      </w:r>
    </w:p>
    <w:p w14:paraId="25CE4735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Testi in formato PDF – Biblioteca digitale (reperibili presso AID)</w:t>
      </w:r>
    </w:p>
    <w:p w14:paraId="758E84A2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Traduttori automatici digitali</w:t>
      </w:r>
    </w:p>
    <w:p w14:paraId="77832685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Schede per le forme verbali, l’analisi grammaticale, logica e del periodo</w:t>
      </w:r>
    </w:p>
    <w:p w14:paraId="7D69BD44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Dizionari in lingua straniera computerizzati con tabelle e traduttori</w:t>
      </w:r>
    </w:p>
    <w:p w14:paraId="5C8ECAC5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Tabelle e mappe concettuali per tutte le discipline</w:t>
      </w:r>
    </w:p>
    <w:p w14:paraId="6D05C526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Cartine geografiche e storiche</w:t>
      </w:r>
    </w:p>
    <w:p w14:paraId="11693DFD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Tavola pitagorica e tabelle delle misure e delle formule geometriche</w:t>
      </w:r>
    </w:p>
    <w:p w14:paraId="0D7BDE11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Strutturazione dei problemi per fasi</w:t>
      </w:r>
    </w:p>
    <w:p w14:paraId="6402ECC5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Calcolatrice</w:t>
      </w:r>
    </w:p>
    <w:p w14:paraId="5F421D0D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Lettura da parte dell’insegnante dei compiti in classe scritti.</w:t>
      </w:r>
    </w:p>
    <w:p w14:paraId="0661739D" w14:textId="77777777" w:rsidR="00482EF8" w:rsidRPr="00482EF8" w:rsidRDefault="00482EF8" w:rsidP="00482EF8">
      <w:pPr>
        <w:rPr>
          <w:sz w:val="28"/>
          <w:szCs w:val="28"/>
        </w:rPr>
      </w:pPr>
    </w:p>
    <w:p w14:paraId="639CF31F" w14:textId="77777777" w:rsidR="00482EF8" w:rsidRPr="00482EF8" w:rsidRDefault="00482EF8" w:rsidP="00482EF8">
      <w:pPr>
        <w:rPr>
          <w:sz w:val="28"/>
          <w:szCs w:val="28"/>
        </w:rPr>
      </w:pPr>
    </w:p>
    <w:p w14:paraId="1727E918" w14:textId="77777777" w:rsidR="00482EF8" w:rsidRPr="00482EF8" w:rsidRDefault="00482EF8" w:rsidP="00482EF8">
      <w:pPr>
        <w:rPr>
          <w:sz w:val="28"/>
          <w:szCs w:val="28"/>
        </w:rPr>
      </w:pPr>
    </w:p>
    <w:p w14:paraId="712608B8" w14:textId="77777777" w:rsidR="00482EF8" w:rsidRPr="00482EF8" w:rsidRDefault="00482EF8" w:rsidP="00482EF8">
      <w:pPr>
        <w:rPr>
          <w:sz w:val="28"/>
          <w:szCs w:val="28"/>
        </w:rPr>
      </w:pPr>
    </w:p>
    <w:p w14:paraId="5B29743A" w14:textId="77777777" w:rsidR="00482EF8" w:rsidRPr="00482EF8" w:rsidRDefault="00482EF8" w:rsidP="00482EF8">
      <w:pPr>
        <w:rPr>
          <w:sz w:val="28"/>
          <w:szCs w:val="28"/>
        </w:rPr>
      </w:pPr>
    </w:p>
    <w:p w14:paraId="605CB8CC" w14:textId="77777777" w:rsidR="00482EF8" w:rsidRPr="00482EF8" w:rsidRDefault="00482EF8" w:rsidP="00482EF8">
      <w:pPr>
        <w:rPr>
          <w:sz w:val="28"/>
          <w:szCs w:val="28"/>
        </w:rPr>
      </w:pPr>
    </w:p>
    <w:p w14:paraId="602A613E" w14:textId="77777777" w:rsidR="00482EF8" w:rsidRPr="00482EF8" w:rsidRDefault="00482EF8" w:rsidP="00482EF8">
      <w:pPr>
        <w:rPr>
          <w:sz w:val="28"/>
          <w:szCs w:val="28"/>
        </w:rPr>
      </w:pPr>
    </w:p>
    <w:p w14:paraId="54E18062" w14:textId="77777777" w:rsidR="00482EF8" w:rsidRPr="00482EF8" w:rsidRDefault="00482EF8" w:rsidP="00482EF8">
      <w:pPr>
        <w:rPr>
          <w:sz w:val="28"/>
          <w:szCs w:val="28"/>
        </w:rPr>
      </w:pPr>
    </w:p>
    <w:p w14:paraId="6A0708EA" w14:textId="77777777" w:rsidR="00482EF8" w:rsidRPr="00482EF8" w:rsidRDefault="00482EF8" w:rsidP="00482EF8">
      <w:pPr>
        <w:rPr>
          <w:sz w:val="28"/>
          <w:szCs w:val="28"/>
        </w:rPr>
      </w:pPr>
    </w:p>
    <w:p w14:paraId="2AEDE6A1" w14:textId="77777777" w:rsidR="00482EF8" w:rsidRPr="00482EF8" w:rsidRDefault="00482EF8" w:rsidP="00482EF8">
      <w:pPr>
        <w:rPr>
          <w:sz w:val="28"/>
          <w:szCs w:val="28"/>
        </w:rPr>
      </w:pPr>
    </w:p>
    <w:p w14:paraId="03B57E5E" w14:textId="77777777" w:rsidR="00482EF8" w:rsidRPr="00482EF8" w:rsidRDefault="00482EF8" w:rsidP="00482EF8">
      <w:pPr>
        <w:rPr>
          <w:sz w:val="28"/>
          <w:szCs w:val="28"/>
        </w:rPr>
      </w:pPr>
    </w:p>
    <w:p w14:paraId="64BD8163" w14:textId="77777777" w:rsidR="00482EF8" w:rsidRPr="00482EF8" w:rsidRDefault="00482EF8" w:rsidP="00482EF8">
      <w:pPr>
        <w:rPr>
          <w:sz w:val="28"/>
          <w:szCs w:val="28"/>
        </w:rPr>
      </w:pPr>
    </w:p>
    <w:p w14:paraId="5519975E" w14:textId="77777777" w:rsidR="00482EF8" w:rsidRPr="00482EF8" w:rsidRDefault="00482EF8" w:rsidP="00482EF8">
      <w:pPr>
        <w:rPr>
          <w:sz w:val="28"/>
          <w:szCs w:val="28"/>
        </w:rPr>
      </w:pPr>
    </w:p>
    <w:p w14:paraId="51D0DA46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MISURE DISPENSATIVE</w:t>
      </w:r>
    </w:p>
    <w:p w14:paraId="54528333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</w:r>
      <w:r w:rsidRPr="00482EF8">
        <w:rPr>
          <w:sz w:val="32"/>
          <w:szCs w:val="32"/>
          <w:u w:val="single"/>
        </w:rPr>
        <w:t>Non richiedere:</w:t>
      </w:r>
    </w:p>
    <w:p w14:paraId="7C801836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a)  Lettura ad alta voce</w:t>
      </w:r>
    </w:p>
    <w:p w14:paraId="592DC3E8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b)</w:t>
      </w:r>
      <w:r w:rsidRPr="00482EF8">
        <w:rPr>
          <w:sz w:val="28"/>
          <w:szCs w:val="28"/>
        </w:rPr>
        <w:tab/>
        <w:t>Scrittura veloce sotto dettatura (prendere appunti)</w:t>
      </w:r>
    </w:p>
    <w:p w14:paraId="4BC17186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c)</w:t>
      </w:r>
      <w:r w:rsidRPr="00482EF8">
        <w:rPr>
          <w:sz w:val="28"/>
          <w:szCs w:val="28"/>
        </w:rPr>
        <w:tab/>
        <w:t>Uso del vocabolario cartaceo</w:t>
      </w:r>
    </w:p>
    <w:p w14:paraId="572CFE24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d)</w:t>
      </w:r>
      <w:r w:rsidRPr="00482EF8">
        <w:rPr>
          <w:sz w:val="28"/>
          <w:szCs w:val="28"/>
        </w:rPr>
        <w:tab/>
        <w:t>Studio mnemonico (in particolar modo delle forme verbali)</w:t>
      </w:r>
    </w:p>
    <w:p w14:paraId="741E8A76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e)</w:t>
      </w:r>
      <w:r w:rsidRPr="00482EF8">
        <w:rPr>
          <w:sz w:val="28"/>
          <w:szCs w:val="28"/>
        </w:rPr>
        <w:tab/>
        <w:t>La scrittura in corsivo in favore dello stampato maiuscolo</w:t>
      </w:r>
    </w:p>
    <w:p w14:paraId="52B2B379" w14:textId="77777777" w:rsidR="00482EF8" w:rsidRPr="00482EF8" w:rsidRDefault="00482EF8" w:rsidP="00482EF8">
      <w:pPr>
        <w:rPr>
          <w:sz w:val="28"/>
          <w:szCs w:val="28"/>
        </w:rPr>
      </w:pPr>
    </w:p>
    <w:p w14:paraId="2C9C044C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Evitare l’uso di materiale scritto a mano</w:t>
      </w:r>
    </w:p>
    <w:p w14:paraId="785D9B31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Evitare le correzioni ortografiche</w:t>
      </w:r>
    </w:p>
    <w:p w14:paraId="3A17A0DC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Assegnare tempi maggiori per le prove scritte</w:t>
      </w:r>
    </w:p>
    <w:p w14:paraId="3782EDB7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Interrogazioni programmate e verifiche comunicate per tempo</w:t>
      </w:r>
    </w:p>
    <w:p w14:paraId="34E65E7F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Evitare più di una verifica o interrogazione nella stessa giornata</w:t>
      </w:r>
    </w:p>
    <w:p w14:paraId="04C3FFE3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Assegnare compiti a casa in misura ridotta</w:t>
      </w:r>
    </w:p>
    <w:p w14:paraId="6E3C6175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Favorire l’apprendimento della lingua straniera nella forma orale.</w:t>
      </w:r>
    </w:p>
    <w:p w14:paraId="1D73B5F9" w14:textId="77777777" w:rsidR="00482EF8" w:rsidRPr="00482EF8" w:rsidRDefault="00482EF8" w:rsidP="00482EF8">
      <w:pPr>
        <w:rPr>
          <w:sz w:val="28"/>
          <w:szCs w:val="28"/>
        </w:rPr>
      </w:pPr>
    </w:p>
    <w:p w14:paraId="7B18DDA8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CONSIGLI METODOLOGICI</w:t>
      </w:r>
    </w:p>
    <w:p w14:paraId="03FC6BD3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Sostenere e incoraggiare l’apprendimento attraverso l’utilizzo degli strumenti compensativi</w:t>
      </w:r>
    </w:p>
    <w:p w14:paraId="05C11F73" w14:textId="77777777" w:rsidR="00482EF8" w:rsidRPr="00482EF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Affiancare al linguaggio verbale altri codici (immagini, esperienze…)</w:t>
      </w:r>
    </w:p>
    <w:p w14:paraId="5CE02F2E" w14:textId="77777777" w:rsidR="00EA3E28" w:rsidRPr="00EA3E28" w:rsidRDefault="00482EF8" w:rsidP="00482EF8">
      <w:pPr>
        <w:rPr>
          <w:sz w:val="28"/>
          <w:szCs w:val="28"/>
        </w:rPr>
      </w:pPr>
      <w:r w:rsidRPr="00482EF8">
        <w:rPr>
          <w:sz w:val="28"/>
          <w:szCs w:val="28"/>
        </w:rPr>
        <w:t>•</w:t>
      </w:r>
      <w:r w:rsidRPr="00482EF8">
        <w:rPr>
          <w:sz w:val="28"/>
          <w:szCs w:val="28"/>
        </w:rPr>
        <w:tab/>
        <w:t>Lavoro per gruppi dove possano essere messe in risalto le risorse del singolo più delle difficoltà.</w:t>
      </w:r>
    </w:p>
    <w:sectPr w:rsidR="00EA3E28" w:rsidRPr="00EA3E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2656"/>
    <w:multiLevelType w:val="hybridMultilevel"/>
    <w:tmpl w:val="33A46260"/>
    <w:lvl w:ilvl="0" w:tplc="EA0A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43803"/>
    <w:multiLevelType w:val="hybridMultilevel"/>
    <w:tmpl w:val="3A42819C"/>
    <w:lvl w:ilvl="0" w:tplc="36385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8057A"/>
    <w:multiLevelType w:val="hybridMultilevel"/>
    <w:tmpl w:val="9F18D9CE"/>
    <w:lvl w:ilvl="0" w:tplc="C9B486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D4542"/>
    <w:multiLevelType w:val="hybridMultilevel"/>
    <w:tmpl w:val="6F08F6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A7053"/>
    <w:multiLevelType w:val="hybridMultilevel"/>
    <w:tmpl w:val="B06C8E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1301D"/>
    <w:multiLevelType w:val="hybridMultilevel"/>
    <w:tmpl w:val="36501154"/>
    <w:lvl w:ilvl="0" w:tplc="A1E65D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348C3"/>
    <w:multiLevelType w:val="hybridMultilevel"/>
    <w:tmpl w:val="AE906836"/>
    <w:lvl w:ilvl="0" w:tplc="2DF225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28"/>
    <w:rsid w:val="00361CF1"/>
    <w:rsid w:val="00482EF8"/>
    <w:rsid w:val="009F3604"/>
    <w:rsid w:val="00CC52AC"/>
    <w:rsid w:val="00E84C37"/>
    <w:rsid w:val="00EA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0964"/>
  <w15:chartTrackingRefBased/>
  <w15:docId w15:val="{AB6AE44E-8BAF-401E-B3A2-F9D54AE1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Fabiola</cp:lastModifiedBy>
  <cp:revision>2</cp:revision>
  <dcterms:created xsi:type="dcterms:W3CDTF">2021-10-22T13:39:00Z</dcterms:created>
  <dcterms:modified xsi:type="dcterms:W3CDTF">2021-10-22T13:39:00Z</dcterms:modified>
</cp:coreProperties>
</file>