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38C0" w14:textId="77777777" w:rsidR="00790021" w:rsidRPr="00790021" w:rsidRDefault="00790021" w:rsidP="0079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left="0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0"/>
          <w:position w:val="-1"/>
          <w:sz w:val="20"/>
          <w:szCs w:val="20"/>
          <w:lang w:eastAsia="ar-SA"/>
          <w14:ligatures w14:val="none"/>
        </w:rPr>
      </w:pPr>
      <w:r w:rsidRPr="00790021">
        <w:rPr>
          <w:rFonts w:ascii="Times New Roman" w:eastAsia="Times New Roman" w:hAnsi="Times New Roman" w:cs="Times New Roman"/>
          <w:noProof/>
          <w:kern w:val="0"/>
          <w:position w:val="-1"/>
          <w:sz w:val="24"/>
          <w:szCs w:val="24"/>
          <w:lang w:eastAsia="ar-SA"/>
          <w14:ligatures w14:val="none"/>
        </w:rPr>
        <w:drawing>
          <wp:anchor distT="36576" distB="36576" distL="36576" distR="36576" simplePos="0" relativeHeight="251659264" behindDoc="0" locked="0" layoutInCell="1" hidden="0" allowOverlap="1" wp14:anchorId="003FCDE7" wp14:editId="3005CCA6">
            <wp:simplePos x="0" y="0"/>
            <wp:positionH relativeFrom="column">
              <wp:posOffset>2411730</wp:posOffset>
            </wp:positionH>
            <wp:positionV relativeFrom="paragraph">
              <wp:posOffset>-196849</wp:posOffset>
            </wp:positionV>
            <wp:extent cx="1655445" cy="708025"/>
            <wp:effectExtent l="0" t="0" r="0" b="0"/>
            <wp:wrapNone/>
            <wp:docPr id="6" name="image1.png" descr="Immagine che contiene testo, logo, Carattere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Immagine che contiene testo, logo, Carattere, Elementi grafici&#10;&#10;Il contenuto generato dall'IA potrebbe non essere corret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70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16ECF3" w14:textId="77777777" w:rsidR="00790021" w:rsidRPr="00790021" w:rsidRDefault="00790021" w:rsidP="0079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left="1" w:right="15" w:hangingChars="1" w:hanging="3"/>
        <w:textDirection w:val="btLr"/>
        <w:textAlignment w:val="top"/>
        <w:outlineLvl w:val="0"/>
        <w:rPr>
          <w:rFonts w:ascii="Bookman Old Style" w:eastAsia="Bookman Old Style" w:hAnsi="Bookman Old Style" w:cs="Bookman Old Style"/>
          <w:color w:val="000000"/>
          <w:kern w:val="0"/>
          <w:position w:val="-1"/>
          <w:sz w:val="32"/>
          <w:szCs w:val="32"/>
          <w:lang w:eastAsia="ar-SA"/>
          <w14:ligatures w14:val="none"/>
        </w:rPr>
      </w:pPr>
    </w:p>
    <w:p w14:paraId="578CFFE4" w14:textId="77777777" w:rsidR="00790021" w:rsidRPr="00790021" w:rsidRDefault="00790021" w:rsidP="00790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left="0" w:right="15" w:hangingChars="1" w:hanging="2"/>
        <w:jc w:val="center"/>
        <w:textDirection w:val="btLr"/>
        <w:textAlignment w:val="top"/>
        <w:outlineLvl w:val="0"/>
        <w:rPr>
          <w:rFonts w:ascii="Bookman Old Style" w:eastAsia="Bookman Old Style" w:hAnsi="Bookman Old Style" w:cs="Bookman Old Style"/>
          <w:color w:val="000000"/>
          <w:kern w:val="0"/>
          <w:position w:val="-1"/>
          <w:sz w:val="32"/>
          <w:szCs w:val="32"/>
          <w:lang w:eastAsia="ar-SA"/>
          <w14:ligatures w14:val="none"/>
        </w:rPr>
      </w:pPr>
      <w:r w:rsidRPr="00790021">
        <w:rPr>
          <w:rFonts w:ascii="Times New Roman" w:eastAsia="Times New Roman" w:hAnsi="Times New Roman" w:cs="Times New Roman"/>
          <w:noProof/>
          <w:kern w:val="0"/>
          <w:position w:val="-1"/>
          <w:sz w:val="24"/>
          <w:szCs w:val="24"/>
          <w:lang w:eastAsia="ar-SA"/>
          <w14:ligatures w14:val="none"/>
        </w:rPr>
        <w:drawing>
          <wp:anchor distT="0" distB="0" distL="114300" distR="114300" simplePos="0" relativeHeight="251660288" behindDoc="0" locked="0" layoutInCell="1" hidden="0" allowOverlap="1" wp14:anchorId="401F7DBD" wp14:editId="6988DB63">
            <wp:simplePos x="0" y="0"/>
            <wp:positionH relativeFrom="column">
              <wp:posOffset>7551420</wp:posOffset>
            </wp:positionH>
            <wp:positionV relativeFrom="paragraph">
              <wp:posOffset>3738879</wp:posOffset>
            </wp:positionV>
            <wp:extent cx="465455" cy="476250"/>
            <wp:effectExtent l="0" t="0" r="0" b="0"/>
            <wp:wrapNone/>
            <wp:docPr id="8" name="image3.png" descr="Immagine che contiene schizzo, disegno, simbolo, emblem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Immagine che contiene schizzo, disegno, simbolo, emblema&#10;&#10;Il contenuto generato dall'IA potrebbe non essere corret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41B0F5" w14:textId="77777777" w:rsidR="00790021" w:rsidRPr="00790021" w:rsidRDefault="00790021" w:rsidP="00790021">
      <w:pPr>
        <w:spacing w:after="53" w:line="259" w:lineRule="auto"/>
        <w:ind w:left="0" w:firstLine="0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Verdana" w:eastAsia="Verdana" w:hAnsi="Verdana" w:cs="Verdana"/>
          <w:color w:val="000000"/>
          <w:sz w:val="16"/>
          <w:szCs w:val="24"/>
          <w:lang w:eastAsia="it-IT"/>
          <w14:ligatures w14:val="none"/>
        </w:rPr>
        <w:t xml:space="preserve">                                                          </w:t>
      </w:r>
      <w:r w:rsidRPr="00790021">
        <w:rPr>
          <w:rFonts w:ascii="Cambria" w:eastAsia="Cambria" w:hAnsi="Cambria" w:cs="Cambria"/>
          <w:color w:val="000000"/>
          <w:sz w:val="24"/>
          <w:szCs w:val="24"/>
          <w:lang w:eastAsia="it-IT"/>
          <w14:ligatures w14:val="none"/>
        </w:rPr>
        <w:t xml:space="preserve">ISTITUTO ISTRUZIONE SUPERIORE  </w:t>
      </w:r>
    </w:p>
    <w:p w14:paraId="0E2E8CC3" w14:textId="77777777" w:rsidR="00790021" w:rsidRPr="00790021" w:rsidRDefault="00790021" w:rsidP="00790021">
      <w:pPr>
        <w:spacing w:line="259" w:lineRule="auto"/>
        <w:ind w:left="62" w:firstLine="0"/>
        <w:jc w:val="center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Cambria" w:eastAsia="Cambria" w:hAnsi="Cambria" w:cs="Cambria"/>
          <w:b/>
          <w:color w:val="000000"/>
          <w:sz w:val="24"/>
          <w:szCs w:val="24"/>
          <w:lang w:eastAsia="it-IT"/>
          <w14:ligatures w14:val="none"/>
        </w:rPr>
        <w:t xml:space="preserve">“B E S T A – G L O R I O S I ” </w:t>
      </w:r>
    </w:p>
    <w:p w14:paraId="2ADABB94" w14:textId="77777777" w:rsidR="00790021" w:rsidRPr="00790021" w:rsidRDefault="00790021" w:rsidP="00790021">
      <w:pPr>
        <w:spacing w:line="259" w:lineRule="auto"/>
        <w:ind w:left="90" w:right="15" w:hanging="10"/>
        <w:jc w:val="center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SETTORE ECONOMICO – SETTORE TECNOLOGICO </w:t>
      </w:r>
    </w:p>
    <w:p w14:paraId="245AF316" w14:textId="77777777" w:rsidR="00790021" w:rsidRPr="00790021" w:rsidRDefault="00790021" w:rsidP="00790021">
      <w:pPr>
        <w:spacing w:line="259" w:lineRule="auto"/>
        <w:ind w:left="90" w:right="2" w:hanging="10"/>
        <w:jc w:val="center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AMMINISTRAZIONE FINANZA E MARKETING </w:t>
      </w:r>
      <w:r w:rsidRPr="00790021">
        <w:rPr>
          <w:rFonts w:ascii="Segoe UI Symbol" w:eastAsia="Segoe UI Symbol" w:hAnsi="Segoe UI Symbol" w:cs="Segoe UI Symbol"/>
          <w:color w:val="000000"/>
          <w:sz w:val="16"/>
          <w:szCs w:val="24"/>
          <w:lang w:eastAsia="it-IT"/>
          <w14:ligatures w14:val="none"/>
        </w:rPr>
        <w:t>•</w:t>
      </w: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 Relazioni Internazionali per il Marketing </w:t>
      </w:r>
      <w:r w:rsidRPr="00790021">
        <w:rPr>
          <w:rFonts w:ascii="Segoe UI Symbol" w:eastAsia="Segoe UI Symbol" w:hAnsi="Segoe UI Symbol" w:cs="Segoe UI Symbol"/>
          <w:color w:val="000000"/>
          <w:sz w:val="16"/>
          <w:szCs w:val="24"/>
          <w:lang w:eastAsia="it-IT"/>
          <w14:ligatures w14:val="none"/>
        </w:rPr>
        <w:t>•</w:t>
      </w: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 Sistemi Informativi Aziendali  </w:t>
      </w:r>
    </w:p>
    <w:p w14:paraId="502C500F" w14:textId="77777777" w:rsidR="00790021" w:rsidRPr="00790021" w:rsidRDefault="00790021" w:rsidP="00790021">
      <w:pPr>
        <w:spacing w:line="259" w:lineRule="auto"/>
        <w:ind w:left="90" w:hanging="10"/>
        <w:jc w:val="center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TURISMO - COSTRUZIONI AMBIENTE E TERRITORIO -  GRAFICA E COMUNICAZIONE </w:t>
      </w:r>
    </w:p>
    <w:p w14:paraId="4F082AB6" w14:textId="77777777" w:rsidR="00790021" w:rsidRPr="00790021" w:rsidRDefault="00790021" w:rsidP="00790021">
      <w:pPr>
        <w:spacing w:line="237" w:lineRule="auto"/>
        <w:ind w:left="2182" w:right="272" w:hanging="1555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PERCORSI II LIVELLO CORSI SERALI PER ADULTI: Costruzioni Ambiente Territorio </w:t>
      </w:r>
      <w:r w:rsidRPr="00790021">
        <w:rPr>
          <w:rFonts w:ascii="Segoe UI Symbol" w:eastAsia="Segoe UI Symbol" w:hAnsi="Segoe UI Symbol" w:cs="Segoe UI Symbol"/>
          <w:color w:val="000000"/>
          <w:sz w:val="16"/>
          <w:szCs w:val="24"/>
          <w:lang w:eastAsia="it-IT"/>
          <w14:ligatures w14:val="none"/>
        </w:rPr>
        <w:t>•</w:t>
      </w: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 Amministrazione Finanza e Marketing Via G. Gonzaga 94 – Tel.  0828/307483 -  BATTIPAGLIA  (SA) - C.F. 82002030656 </w:t>
      </w:r>
    </w:p>
    <w:p w14:paraId="075B6B1A" w14:textId="77777777" w:rsidR="00790021" w:rsidRPr="00790021" w:rsidRDefault="00790021" w:rsidP="00790021">
      <w:pPr>
        <w:spacing w:after="73" w:line="259" w:lineRule="auto"/>
        <w:ind w:left="90" w:right="1" w:hanging="10"/>
        <w:jc w:val="center"/>
        <w:rPr>
          <w:rFonts w:ascii="Calibri" w:eastAsia="Calibri" w:hAnsi="Calibri" w:cs="Calibri"/>
          <w:color w:val="000000"/>
          <w:szCs w:val="24"/>
          <w:lang w:eastAsia="it-IT"/>
          <w14:ligatures w14:val="none"/>
        </w:rPr>
      </w:pPr>
      <w:r w:rsidRPr="00790021">
        <w:rPr>
          <w:rFonts w:ascii="Cambria" w:eastAsia="Cambria" w:hAnsi="Cambria" w:cs="Cambria"/>
          <w:b/>
          <w:color w:val="000000"/>
          <w:sz w:val="16"/>
          <w:szCs w:val="24"/>
          <w:lang w:eastAsia="it-IT"/>
          <w14:ligatures w14:val="none"/>
        </w:rPr>
        <w:t xml:space="preserve">WWW.BESTAGLORIOSI.IT    SAIS03400P@ISTRUZIONE.IT   SAIS03400P@PEC.ISTRUZIONE.IT </w:t>
      </w:r>
    </w:p>
    <w:p w14:paraId="592875E6" w14:textId="77777777" w:rsidR="00790021" w:rsidRPr="00790021" w:rsidRDefault="00790021" w:rsidP="00790021">
      <w:pPr>
        <w:rPr>
          <w:rFonts w:ascii="Calibri" w:eastAsia="Calibri" w:hAnsi="Calibri" w:cs="Times New Roman"/>
        </w:rPr>
      </w:pPr>
    </w:p>
    <w:p w14:paraId="0CCFDF83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DBE4DE1" w14:textId="6397C0B9" w:rsidR="00CA343A" w:rsidRPr="00CA343A" w:rsidRDefault="00CA343A" w:rsidP="00CA343A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ELEMENTI DA VALUTARE PER INDIVIDUARE ALUNNO </w:t>
      </w:r>
      <w:r w:rsidR="00A935D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CON 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BES</w:t>
      </w:r>
    </w:p>
    <w:p w14:paraId="28BE6770" w14:textId="77777777" w:rsidR="00CA343A" w:rsidRPr="00CA343A" w:rsidRDefault="00CA343A" w:rsidP="00CA343A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2B92FE18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A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lunno 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   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classe ….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    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Sez ….</w:t>
      </w:r>
    </w:p>
    <w:p w14:paraId="412AA05B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1B56A165" w14:textId="77777777" w:rsidR="00CA343A" w:rsidRPr="00CA343A" w:rsidRDefault="00CA343A" w:rsidP="00CA343A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713"/>
        <w:gridCol w:w="617"/>
        <w:gridCol w:w="713"/>
        <w:gridCol w:w="714"/>
        <w:gridCol w:w="734"/>
      </w:tblGrid>
      <w:tr w:rsidR="00CA343A" w:rsidRPr="00CA343A" w14:paraId="33284D67" w14:textId="77777777" w:rsidTr="00253695">
        <w:tc>
          <w:tcPr>
            <w:tcW w:w="6198" w:type="dxa"/>
          </w:tcPr>
          <w:p w14:paraId="657A6D77" w14:textId="77777777" w:rsidR="00CA343A" w:rsidRPr="00CA343A" w:rsidRDefault="00CA343A" w:rsidP="00CA343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24C65CE7" w14:textId="77777777"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0</w:t>
            </w:r>
          </w:p>
        </w:tc>
        <w:tc>
          <w:tcPr>
            <w:tcW w:w="625" w:type="dxa"/>
          </w:tcPr>
          <w:p w14:paraId="68E6C842" w14:textId="77777777"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1</w:t>
            </w:r>
          </w:p>
        </w:tc>
        <w:tc>
          <w:tcPr>
            <w:tcW w:w="725" w:type="dxa"/>
          </w:tcPr>
          <w:p w14:paraId="789D6A9C" w14:textId="77777777"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2</w:t>
            </w:r>
          </w:p>
        </w:tc>
        <w:tc>
          <w:tcPr>
            <w:tcW w:w="726" w:type="dxa"/>
          </w:tcPr>
          <w:p w14:paraId="4A0FCC52" w14:textId="77777777"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3</w:t>
            </w:r>
          </w:p>
        </w:tc>
        <w:tc>
          <w:tcPr>
            <w:tcW w:w="747" w:type="dxa"/>
          </w:tcPr>
          <w:p w14:paraId="5B1E441F" w14:textId="77777777" w:rsidR="00CA343A" w:rsidRPr="00CA343A" w:rsidRDefault="00CA343A" w:rsidP="00CA343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  <w:t>4</w:t>
            </w:r>
          </w:p>
        </w:tc>
      </w:tr>
      <w:tr w:rsidR="00CA343A" w:rsidRPr="00CA343A" w14:paraId="53F078FB" w14:textId="77777777" w:rsidTr="00253695">
        <w:tc>
          <w:tcPr>
            <w:tcW w:w="6198" w:type="dxa"/>
          </w:tcPr>
          <w:p w14:paraId="2C2E30BA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Condizioni fisiche (malattie, situazioni cromosomiche ecc.)</w:t>
            </w:r>
          </w:p>
        </w:tc>
        <w:tc>
          <w:tcPr>
            <w:tcW w:w="725" w:type="dxa"/>
          </w:tcPr>
          <w:p w14:paraId="03100DEA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19F28248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077CC773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58FC2F3D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5DAD144B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14:paraId="0DF1E8D8" w14:textId="77777777" w:rsidTr="00253695">
        <w:tc>
          <w:tcPr>
            <w:tcW w:w="6198" w:type="dxa"/>
          </w:tcPr>
          <w:p w14:paraId="4B5E1910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Strutture corporee (mancanza di arto…)</w:t>
            </w:r>
          </w:p>
          <w:p w14:paraId="73F45985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001B33F0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2EA431F7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6C1D97E9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4659C34D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7CA62BF9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14:paraId="5EAB8544" w14:textId="77777777" w:rsidTr="00253695">
        <w:tc>
          <w:tcPr>
            <w:tcW w:w="6198" w:type="dxa"/>
          </w:tcPr>
          <w:p w14:paraId="147E63D7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Funzioni corporee (deficit motori, percettivi, visivi, di memoria)</w:t>
            </w:r>
          </w:p>
        </w:tc>
        <w:tc>
          <w:tcPr>
            <w:tcW w:w="725" w:type="dxa"/>
          </w:tcPr>
          <w:p w14:paraId="4FC8D984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674D6F72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20B96818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03DB27FB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099971B3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14:paraId="4B0695F8" w14:textId="77777777" w:rsidTr="00253695">
        <w:tc>
          <w:tcPr>
            <w:tcW w:w="6198" w:type="dxa"/>
          </w:tcPr>
          <w:p w14:paraId="7524661B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Attività personali (capacità di apprendimenti, di comunicazione, di divario linguistico)</w:t>
            </w:r>
          </w:p>
        </w:tc>
        <w:tc>
          <w:tcPr>
            <w:tcW w:w="725" w:type="dxa"/>
          </w:tcPr>
          <w:p w14:paraId="106E02F0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67735EAB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5003A9C6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37950119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6A57F2B2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14:paraId="024CF48B" w14:textId="77777777" w:rsidTr="00253695">
        <w:tc>
          <w:tcPr>
            <w:tcW w:w="6198" w:type="dxa"/>
          </w:tcPr>
          <w:p w14:paraId="56B415DF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Partecipazione sociale (difficoltà ad assumere un ruolo rispetto ai vari contesti di partecipazione)</w:t>
            </w:r>
          </w:p>
        </w:tc>
        <w:tc>
          <w:tcPr>
            <w:tcW w:w="725" w:type="dxa"/>
          </w:tcPr>
          <w:p w14:paraId="55B7F07D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0C91DB82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529EB383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2D5985A7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5E692212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14:paraId="5C51B2DA" w14:textId="77777777" w:rsidTr="00253695">
        <w:tc>
          <w:tcPr>
            <w:tcW w:w="6198" w:type="dxa"/>
          </w:tcPr>
          <w:p w14:paraId="5D4E3077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Fattori contestuali ambientali (famiglia problematica, scarsità di risorse)</w:t>
            </w:r>
          </w:p>
        </w:tc>
        <w:tc>
          <w:tcPr>
            <w:tcW w:w="725" w:type="dxa"/>
          </w:tcPr>
          <w:p w14:paraId="1BA63960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52F3D0D2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6E9EE3ED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609ADA8E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2FBF6350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CA343A" w:rsidRPr="00CA343A" w14:paraId="212254E6" w14:textId="77777777" w:rsidTr="00253695">
        <w:tc>
          <w:tcPr>
            <w:tcW w:w="6198" w:type="dxa"/>
          </w:tcPr>
          <w:p w14:paraId="45473747" w14:textId="77777777" w:rsidR="00CA343A" w:rsidRPr="00CA343A" w:rsidRDefault="00CA343A" w:rsidP="00CA343A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A343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Fattori contestuali personali (scarsa motivazione, autostima, reazioni emozionali eccessive)</w:t>
            </w:r>
          </w:p>
        </w:tc>
        <w:tc>
          <w:tcPr>
            <w:tcW w:w="725" w:type="dxa"/>
          </w:tcPr>
          <w:p w14:paraId="58206FB7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625" w:type="dxa"/>
          </w:tcPr>
          <w:p w14:paraId="6F6A9FE9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5" w:type="dxa"/>
          </w:tcPr>
          <w:p w14:paraId="6885A514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26" w:type="dxa"/>
          </w:tcPr>
          <w:p w14:paraId="6A1ADEC8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747" w:type="dxa"/>
          </w:tcPr>
          <w:p w14:paraId="23E19BCA" w14:textId="77777777" w:rsidR="00CA343A" w:rsidRPr="00CA343A" w:rsidRDefault="00CA343A" w:rsidP="00CA343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</w:tbl>
    <w:p w14:paraId="3D1FBE17" w14:textId="77777777" w:rsidR="00CA343A" w:rsidRPr="00CA343A" w:rsidRDefault="00CA343A" w:rsidP="00CA343A">
      <w:pPr>
        <w:spacing w:line="240" w:lineRule="auto"/>
        <w:ind w:left="0" w:firstLine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05CC5D96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0C2F062F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Legenda:</w:t>
      </w:r>
    </w:p>
    <w:p w14:paraId="030CDF84" w14:textId="77777777"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0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nessun problema</w:t>
      </w:r>
    </w:p>
    <w:p w14:paraId="1FE78566" w14:textId="77777777"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1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lieve bisogno di individualizzazione</w:t>
      </w:r>
    </w:p>
    <w:p w14:paraId="0FF5679C" w14:textId="77777777"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2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medio bisogno di individualizzazione</w:t>
      </w:r>
    </w:p>
    <w:p w14:paraId="54949613" w14:textId="77777777"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3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notevole bisogno di individualizzazione</w:t>
      </w:r>
    </w:p>
    <w:p w14:paraId="634E3EE7" w14:textId="77777777" w:rsidR="00CA343A" w:rsidRPr="00CA343A" w:rsidRDefault="00CA343A" w:rsidP="00CA34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it-IT"/>
          <w14:ligatures w14:val="none"/>
        </w:rPr>
        <w:t>4</w:t>
      </w: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 forte bisogno di individualizzazione</w:t>
      </w:r>
    </w:p>
    <w:p w14:paraId="4BD00241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05F34565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</w:p>
    <w:p w14:paraId="60B9D5A2" w14:textId="77777777" w:rsidR="00CA343A" w:rsidRPr="00CA343A" w:rsidRDefault="00CA343A" w:rsidP="00CA343A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A343A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Battipaglia,                                                                   Il Coordinatore di Classe</w:t>
      </w:r>
    </w:p>
    <w:p w14:paraId="54458C8E" w14:textId="77777777" w:rsidR="0007190B" w:rsidRDefault="0007190B"/>
    <w:sectPr w:rsidR="00071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887"/>
    <w:multiLevelType w:val="hybridMultilevel"/>
    <w:tmpl w:val="FA9E3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0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3A"/>
    <w:rsid w:val="0007190B"/>
    <w:rsid w:val="00400DBC"/>
    <w:rsid w:val="00790021"/>
    <w:rsid w:val="00A935DA"/>
    <w:rsid w:val="00CA343A"/>
    <w:rsid w:val="00D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3A37"/>
  <w15:chartTrackingRefBased/>
  <w15:docId w15:val="{313A5D2F-6A01-4FBD-97C4-D15FDA57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Adriana Caggiano</cp:lastModifiedBy>
  <cp:revision>3</cp:revision>
  <dcterms:created xsi:type="dcterms:W3CDTF">2025-06-09T07:20:00Z</dcterms:created>
  <dcterms:modified xsi:type="dcterms:W3CDTF">2025-06-09T07:23:00Z</dcterms:modified>
</cp:coreProperties>
</file>