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Enfasicorsivo"/>
          <w:rFonts w:ascii="Verdana" w:hAnsi="Verdana"/>
          <w:color w:val="222222"/>
          <w:sz w:val="23"/>
          <w:szCs w:val="23"/>
        </w:rPr>
        <w:t>«Cari colleghi e colleghe,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permettetemi di chiamarvi così, perché anch’io sono stato insegnante come voi e conservo un bel ricordo delle giornate passate in aula con gli studenti.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… Insegnare è </w:t>
      </w:r>
      <w:r>
        <w:rPr>
          <w:rStyle w:val="Enfasicorsivo"/>
          <w:rFonts w:ascii="Verdana" w:hAnsi="Verdana"/>
          <w:color w:val="222222"/>
          <w:sz w:val="23"/>
          <w:szCs w:val="23"/>
        </w:rPr>
        <w:t>un lavoro bellissimo</w:t>
      </w:r>
      <w:r>
        <w:rPr>
          <w:rFonts w:ascii="Verdana" w:hAnsi="Verdana"/>
          <w:color w:val="222222"/>
          <w:sz w:val="23"/>
          <w:szCs w:val="23"/>
        </w:rPr>
        <w:t>. Peccato che gli insegnanti siano malpagati. Perché non c’è soltanto il tempo che spendono per fare scuola, poi devono prepararsi, poi devono pensare ad ognuno degli alunni: come aiutarli ad andare avanti. È vero? È un’ingiustizia. Io penso al mio Paese, che è quello che conosco: poveretti, per avere uno stipendio più o meno che sia utile, devono fare due turni! Ma un insegnante come finisce dopo due turni di lavoro? È un lavoro malpagato, ma bellissimo perché consente di veder crescere giorno dopo giorno le persone che sono affidate alla nostra cura. È un po’ come essere genitori, almeno spiritualmente. È anche una grande responsabilità!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Insegnare è un impegno serio, che solo una personalità matura ed equilibrata può prendere. Un impegno del genere può incutere timore, ma occorre ricordare che nessun insegnante è mai solo: condivide sempre il proprio lavoro con gli altri colleghi e con tutta la comunità educativa cui appartiene.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Come Gesù ci ha insegnato, tutta la Legge e i Profeti si riassumono in due comandamenti: ama il Signore Dio tuo e ama il tuo prossimo (</w:t>
      </w:r>
      <w:proofErr w:type="spellStart"/>
      <w:r>
        <w:rPr>
          <w:rFonts w:ascii="Verdana" w:hAnsi="Verdana"/>
          <w:color w:val="222222"/>
          <w:sz w:val="23"/>
          <w:szCs w:val="23"/>
        </w:rPr>
        <w:t>cfr</w:t>
      </w:r>
      <w:proofErr w:type="spellEnd"/>
      <w:r>
        <w:rPr>
          <w:rFonts w:ascii="Verdana" w:hAnsi="Verdana"/>
          <w:color w:val="222222"/>
          <w:sz w:val="23"/>
          <w:szCs w:val="23"/>
        </w:rPr>
        <w:t> </w:t>
      </w:r>
      <w:r>
        <w:rPr>
          <w:rStyle w:val="Enfasicorsivo"/>
          <w:rFonts w:ascii="Verdana" w:hAnsi="Verdana"/>
          <w:color w:val="222222"/>
          <w:sz w:val="23"/>
          <w:szCs w:val="23"/>
        </w:rPr>
        <w:t>Mt</w:t>
      </w:r>
      <w:r>
        <w:rPr>
          <w:rFonts w:ascii="Verdana" w:hAnsi="Verdana"/>
          <w:color w:val="222222"/>
          <w:sz w:val="23"/>
          <w:szCs w:val="23"/>
        </w:rPr>
        <w:t> 22,34-40). Ci possiamo domandare: chi è il prossimo per un insegnante? </w:t>
      </w:r>
      <w:r>
        <w:rPr>
          <w:rStyle w:val="Enfasicorsivo"/>
          <w:rFonts w:ascii="Verdana" w:hAnsi="Verdana"/>
          <w:color w:val="222222"/>
          <w:sz w:val="23"/>
          <w:szCs w:val="23"/>
        </w:rPr>
        <w:t>Il “prossimo” sono i suoi studenti!</w:t>
      </w:r>
      <w:r>
        <w:rPr>
          <w:rFonts w:ascii="Verdana" w:hAnsi="Verdana"/>
          <w:color w:val="222222"/>
          <w:sz w:val="23"/>
          <w:szCs w:val="23"/>
        </w:rPr>
        <w:t> È con loro che trascorre le sue giornate. Sono loro che da lui attendono una guida, un indirizzo, una risposta – e, prima ancora, delle buone domande!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…La scuola è fatta certamente di una valida e qualificata istruzione, ma anche di relazioni umane, che da parte nostra sono relazioni di accoglienza, di benevolenza, da riservare a tutti indistintamente. Anzi, il dovere di un buon insegnante – a maggior ragione di un insegnante cristiano – è quello di amare con maggiore intensità i suoi allievi più difficili, più deboli, più svantaggiati. Gesù direbbe: se amate solo quelli che studiano, che sono ben educati, che merito avete? E ce ne sono alcuni che fanno perdere la pazienza, ma quelli dobbiamo amarli di più! Qualsiasi insegnante si trova bene con questi studenti. A voi chiedo di </w:t>
      </w:r>
      <w:r>
        <w:rPr>
          <w:rStyle w:val="Enfasicorsivo"/>
          <w:rFonts w:ascii="Verdana" w:hAnsi="Verdana"/>
          <w:color w:val="222222"/>
          <w:sz w:val="23"/>
          <w:szCs w:val="23"/>
        </w:rPr>
        <w:t>amare di più gli studenti “difficili”</w:t>
      </w:r>
      <w:r>
        <w:rPr>
          <w:rFonts w:ascii="Verdana" w:hAnsi="Verdana"/>
          <w:color w:val="222222"/>
          <w:sz w:val="23"/>
          <w:szCs w:val="23"/>
        </w:rPr>
        <w:t xml:space="preserve">, quelli che non vogliono studiare, quelli che si trovano in </w:t>
      </w:r>
      <w:r>
        <w:rPr>
          <w:rFonts w:ascii="Verdana" w:hAnsi="Verdana"/>
          <w:color w:val="222222"/>
          <w:sz w:val="23"/>
          <w:szCs w:val="23"/>
        </w:rPr>
        <w:lastRenderedPageBreak/>
        <w:t>condizioni di disagio, i disabili, gli stranieri, che oggi sono una grande sfida per la scuola.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bookmarkStart w:id="0" w:name="_GoBack"/>
      <w:r>
        <w:rPr>
          <w:rFonts w:ascii="Verdana" w:hAnsi="Verdana"/>
          <w:color w:val="222222"/>
          <w:sz w:val="23"/>
          <w:szCs w:val="23"/>
        </w:rPr>
        <w:t>…In una società che fatica a trovare punti di riferimento, è necessario che i giovani trovino nella scuola un riferimento positivo</w:t>
      </w:r>
      <w:bookmarkEnd w:id="0"/>
      <w:r>
        <w:rPr>
          <w:rFonts w:ascii="Verdana" w:hAnsi="Verdana"/>
          <w:color w:val="222222"/>
          <w:sz w:val="23"/>
          <w:szCs w:val="23"/>
        </w:rPr>
        <w:t xml:space="preserve">. Essa può esserlo o </w:t>
      </w:r>
      <w:proofErr w:type="spellStart"/>
      <w:r>
        <w:rPr>
          <w:rFonts w:ascii="Verdana" w:hAnsi="Verdana"/>
          <w:color w:val="222222"/>
          <w:sz w:val="23"/>
          <w:szCs w:val="23"/>
        </w:rPr>
        <w:t>diventarlo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se al suo interno ci sono insegnanti capaci di dare un senso alla scuola, allo studio e alla cultura, senza ridurre tutto alla sola trasmissione di conoscenze tecniche ma puntando a costruire una relazione educativa con ciascuno studente, che deve sentirsi accolto ed amato per quello che è, con tutti i suoi limiti e le sue potenzialità. In questa direzione il vostro compito è quanto mai necessario. E voi dovete insegnare non solo i contenuti di una materia, ma anche i valori della vita e le abitudini della vita. Le tre cose che voi dovete trasmettere. Per imparare i contenuti è sufficiente il computer, ma per capire come si ama, per capire quali sono i valori e quali abitudini sono quelle che creano armonia nella società ci vuole un buon insegnante.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La comunità cristiana ha tantissimi esempi di grandi educatori che si sono dedicati a colmare le carenze della formazione scolastica o a fondare scuole a loro volta. Pensiamo, tra gli altri, a san Giovanni Bosco, di cui quest’anno ricorre il bicentenario della nascita. E lui consigliava ai suoi sacerdoti: educare con amore. Il primo atteggiamento di un educatore è l’amore.  È a queste figure che potete guardare anche voi, insegnanti cristiani, per animare dall’interno una scuola che, a prescindere dalla sua gestione statale o non statale, ha bisogno di educatori credibili e di testimoni di una umanità matura e completa. Testimonianza. E questa non si compra, non si vende: si offre.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…Sul piano professionale è importante </w:t>
      </w:r>
      <w:r>
        <w:rPr>
          <w:rStyle w:val="Enfasicorsivo"/>
          <w:rFonts w:ascii="Verdana" w:hAnsi="Verdana"/>
          <w:color w:val="222222"/>
          <w:sz w:val="23"/>
          <w:szCs w:val="23"/>
        </w:rPr>
        <w:t>aggiornare le proprie competenze didattiche</w:t>
      </w:r>
      <w:r>
        <w:rPr>
          <w:rFonts w:ascii="Verdana" w:hAnsi="Verdana"/>
          <w:color w:val="222222"/>
          <w:sz w:val="23"/>
          <w:szCs w:val="23"/>
        </w:rPr>
        <w:t>, anche alla luce delle nuove tecnologie, ma l’insegnamento non è solo un lavoro: l’insegnamento è </w:t>
      </w:r>
      <w:r>
        <w:rPr>
          <w:rStyle w:val="Enfasicorsivo"/>
          <w:rFonts w:ascii="Verdana" w:hAnsi="Verdana"/>
          <w:color w:val="222222"/>
          <w:sz w:val="23"/>
          <w:szCs w:val="23"/>
        </w:rPr>
        <w:t>una relazione</w:t>
      </w:r>
      <w:r>
        <w:rPr>
          <w:rFonts w:ascii="Verdana" w:hAnsi="Verdana"/>
          <w:color w:val="222222"/>
          <w:sz w:val="23"/>
          <w:szCs w:val="23"/>
        </w:rPr>
        <w:t> in cui ogni insegnante deve sentirsi interamente coinvolto come persona, per dare senso al compito educativo verso i propri allievi. La vostra presenza qui oggi è la prova che avete quelle motivazioni di cui la scuola ha bisogno.</w:t>
      </w:r>
    </w:p>
    <w:p w:rsidR="008D6F65" w:rsidRDefault="008D6F65" w:rsidP="008D6F65">
      <w:pPr>
        <w:pStyle w:val="Normale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Vi incoraggio a rinnovare la vostra passione per l’uomo – non si può insegnare senza passione! – nel suo processo di formazione, e ad essere </w:t>
      </w:r>
      <w:r>
        <w:rPr>
          <w:rStyle w:val="Enfasicorsivo"/>
          <w:rFonts w:ascii="Verdana" w:hAnsi="Verdana"/>
          <w:color w:val="222222"/>
          <w:sz w:val="23"/>
          <w:szCs w:val="23"/>
        </w:rPr>
        <w:t xml:space="preserve">testimoni di vita e </w:t>
      </w:r>
      <w:r>
        <w:rPr>
          <w:rStyle w:val="Enfasicorsivo"/>
          <w:rFonts w:ascii="Verdana" w:hAnsi="Verdana"/>
          <w:color w:val="222222"/>
          <w:sz w:val="23"/>
          <w:szCs w:val="23"/>
        </w:rPr>
        <w:lastRenderedPageBreak/>
        <w:t>di speranza</w:t>
      </w:r>
      <w:r>
        <w:rPr>
          <w:rFonts w:ascii="Verdana" w:hAnsi="Verdana"/>
          <w:color w:val="222222"/>
          <w:sz w:val="23"/>
          <w:szCs w:val="23"/>
        </w:rPr>
        <w:t>. Mai, mai chiudere una porta, spalancarle tutte, perché gli studenti abbiano speranza» (Papa Francesco).</w:t>
      </w:r>
    </w:p>
    <w:p w:rsidR="00F378EB" w:rsidRDefault="00F378EB"/>
    <w:sectPr w:rsidR="00F37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65"/>
    <w:rsid w:val="003C061A"/>
    <w:rsid w:val="008D6F65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D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D6F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D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D6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Pandolfo</dc:creator>
  <cp:lastModifiedBy>Beatrice Pandolfo</cp:lastModifiedBy>
  <cp:revision>1</cp:revision>
  <dcterms:created xsi:type="dcterms:W3CDTF">2025-04-27T17:11:00Z</dcterms:created>
  <dcterms:modified xsi:type="dcterms:W3CDTF">2025-04-27T17:36:00Z</dcterms:modified>
</cp:coreProperties>
</file>